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A2" w:rsidRPr="00B511A2" w:rsidRDefault="00B511A2" w:rsidP="00B511A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511A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«Дорожная азбука»</w:t>
      </w:r>
    </w:p>
    <w:p w:rsidR="00B511A2" w:rsidRPr="00B511A2" w:rsidRDefault="00B511A2" w:rsidP="00B511A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11A2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Консультация для родителей</w:t>
      </w:r>
    </w:p>
    <w:p w:rsidR="00B511A2" w:rsidRPr="0081481F" w:rsidRDefault="00B511A2" w:rsidP="00B5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 Никого не оставляют равнодушным неуте</w:t>
      </w:r>
      <w:r w:rsidRPr="008148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шительные сводки о ДТП, где потерпевшими, к сожалению, являются и дети.</w:t>
      </w:r>
    </w:p>
    <w:p w:rsidR="00B511A2" w:rsidRPr="0081481F" w:rsidRDefault="00B511A2" w:rsidP="00B5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дорожно-транспортных происшествий чаще всего являются сами дети. Приводит к этому незнание элементар</w:t>
      </w:r>
      <w:r w:rsidRPr="008148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основ правил дорожного движения, безучастное отноше</w:t>
      </w:r>
      <w:r w:rsidRPr="008148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взрослых к поведению детей на проезжей части. Пре</w:t>
      </w:r>
      <w:r w:rsidRPr="008148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доставленные самим себе, дети, особенно младшего возрас</w:t>
      </w:r>
      <w:r w:rsidRPr="008148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</w:t>
      </w:r>
      <w:r w:rsidRPr="008148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рость и переоценивают собственные возможности, считают себя быстрыми и ловкими. У них еще не выработалась способ</w:t>
      </w:r>
      <w:r w:rsidRPr="008148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предвидеть возможность возникновения опасности в быстро меняющейся дорожной обстановке. Поэтому они без</w:t>
      </w:r>
      <w:r w:rsidRPr="008148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мятежно выбегают на дорогу </w:t>
      </w:r>
      <w:proofErr w:type="gramStart"/>
      <w:r w:rsidRPr="008148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  <w:r w:rsidRPr="00814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остановившейся машиной и внезапно появляются на пути </w:t>
      </w:r>
      <w:proofErr w:type="gramStart"/>
      <w:r w:rsidRPr="0081481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814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другой. Они считают вполне естественным выехать на проезжую часть на детском вело</w:t>
      </w:r>
      <w:r w:rsidRPr="008148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сипеде или затеять здесь веселую игру.</w:t>
      </w:r>
    </w:p>
    <w:p w:rsidR="00B511A2" w:rsidRPr="0081481F" w:rsidRDefault="00B511A2" w:rsidP="00B5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1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правилами дорожного движения, формировать у них навыки правильного поведения на дороге необходимо с самого ран</w:t>
      </w:r>
      <w:r w:rsidRPr="008148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него возраста, так как знания, полученные в детстве, наиболее прочные; правила, усвоенные ребенком, впоследствии становятся нормой пове</w:t>
      </w:r>
      <w:r w:rsidRPr="008148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дения, а их соблюдение - потребностью человека.</w:t>
      </w:r>
    </w:p>
    <w:p w:rsidR="00B511A2" w:rsidRPr="0081481F" w:rsidRDefault="00B511A2" w:rsidP="00B5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1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 детей с правилами дорожного движения, культурой поведе</w:t>
      </w:r>
      <w:r w:rsidRPr="008148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на улице, следует помнить, что эта работа тесно связана с развити</w:t>
      </w:r>
      <w:r w:rsidRPr="008148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B511A2" w:rsidRPr="0081481F" w:rsidRDefault="00B511A2" w:rsidP="00B5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</w:t>
      </w:r>
      <w:r w:rsidRPr="008148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людения родителями всех без исключения правил дорожного дви</w:t>
      </w:r>
      <w:r w:rsidRPr="008148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жения.</w:t>
      </w:r>
    </w:p>
    <w:p w:rsidR="00B511A2" w:rsidRPr="0081481F" w:rsidRDefault="00B511A2" w:rsidP="00B5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безопасного поведения на улице</w:t>
      </w:r>
    </w:p>
    <w:p w:rsidR="00B511A2" w:rsidRPr="0081481F" w:rsidRDefault="00B511A2" w:rsidP="00B51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улице нужно быть очень внимательным, не играть на проезжей части.</w:t>
      </w:r>
    </w:p>
    <w:p w:rsidR="00B511A2" w:rsidRPr="0081481F" w:rsidRDefault="00B511A2" w:rsidP="00B51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 Если машин поблизости нет, можно перехо</w:t>
      </w:r>
      <w:r w:rsidRPr="008148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дить дорогу.</w:t>
      </w:r>
    </w:p>
    <w:p w:rsidR="00B511A2" w:rsidRPr="0081481F" w:rsidRDefault="00B511A2" w:rsidP="00B51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Дойдя до середины дороги, нужно посмотреть направо. Если машин близко нет, то смело переходить дальше.</w:t>
      </w:r>
    </w:p>
    <w:p w:rsidR="00B511A2" w:rsidRPr="0081481F" w:rsidRDefault="00B511A2" w:rsidP="00B51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через дорогу нужно спокойно. Нельзя выскакивать на проезжую часть.</w:t>
      </w:r>
    </w:p>
    <w:p w:rsidR="00B511A2" w:rsidRPr="0081481F" w:rsidRDefault="00B511A2" w:rsidP="00B51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</w:t>
      </w:r>
    </w:p>
    <w:p w:rsidR="00B511A2" w:rsidRPr="0081481F" w:rsidRDefault="00B511A2" w:rsidP="00B5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B511A2" w:rsidRPr="0081481F" w:rsidRDefault="00B511A2" w:rsidP="00B5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1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:rsidR="00B511A2" w:rsidRPr="0081481F" w:rsidRDefault="00B511A2" w:rsidP="00B5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B511A2" w:rsidRPr="0081481F" w:rsidRDefault="00B511A2" w:rsidP="00B5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Полезно прочитать ребенку стихотворение: </w:t>
      </w:r>
      <w:proofErr w:type="gramStart"/>
      <w:r w:rsidRPr="00814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одного мальчика» С. Михалкова, «Меч» С. Маршака, «Для пешеходов» В. Тимофеева, «Азбука безопасности» О. </w:t>
      </w:r>
      <w:proofErr w:type="spellStart"/>
      <w:r w:rsidRPr="0081481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Бедарева</w:t>
      </w:r>
      <w:proofErr w:type="spellEnd"/>
      <w:r w:rsidRPr="0081481F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«Для чего нам нужен светофор» О. Тарутина, полезно рассмотреть с ребенком набор красочных рисунков «Красный, желтый, зеленый», «Пешеходу-малышу».</w:t>
      </w:r>
      <w:proofErr w:type="gramEnd"/>
      <w:r w:rsidRPr="00814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Купите ребенку игрушечные автомобили, автобусы, светофоры, фигурки постовых - регулировщиков и др. и организуйте игры по придуманному вами сюжету, отражающие любые ситуации на улице. Игра - хорошее средство обучения ребенка дорожной грамоте.</w:t>
      </w:r>
    </w:p>
    <w:p w:rsidR="00B511A2" w:rsidRPr="0081481F" w:rsidRDefault="00B511A2" w:rsidP="00B5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ПОМНИТЕ!!!</w:t>
      </w:r>
      <w:r w:rsidRPr="00814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8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взрослые являются примером для детей!</w:t>
      </w:r>
    </w:p>
    <w:p w:rsidR="00B511A2" w:rsidRPr="0081481F" w:rsidRDefault="00B511A2" w:rsidP="00B51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p w:rsidR="0002223C" w:rsidRDefault="0002223C">
      <w:pPr>
        <w:rPr>
          <w:sz w:val="28"/>
          <w:szCs w:val="28"/>
        </w:rPr>
      </w:pPr>
    </w:p>
    <w:p w:rsidR="0081481F" w:rsidRDefault="0081481F">
      <w:pPr>
        <w:rPr>
          <w:sz w:val="28"/>
          <w:szCs w:val="28"/>
        </w:rPr>
      </w:pPr>
    </w:p>
    <w:p w:rsidR="0081481F" w:rsidRDefault="0081481F">
      <w:pPr>
        <w:rPr>
          <w:sz w:val="28"/>
          <w:szCs w:val="28"/>
        </w:rPr>
      </w:pPr>
    </w:p>
    <w:p w:rsidR="0081481F" w:rsidRDefault="0081481F">
      <w:pPr>
        <w:rPr>
          <w:sz w:val="28"/>
          <w:szCs w:val="28"/>
        </w:rPr>
      </w:pPr>
    </w:p>
    <w:p w:rsidR="0081481F" w:rsidRDefault="0081481F">
      <w:pPr>
        <w:rPr>
          <w:sz w:val="28"/>
          <w:szCs w:val="28"/>
        </w:rPr>
      </w:pPr>
    </w:p>
    <w:p w:rsidR="0081481F" w:rsidRDefault="0081481F">
      <w:pPr>
        <w:rPr>
          <w:sz w:val="28"/>
          <w:szCs w:val="28"/>
        </w:rPr>
      </w:pPr>
    </w:p>
    <w:p w:rsidR="0081481F" w:rsidRDefault="0081481F">
      <w:pPr>
        <w:rPr>
          <w:sz w:val="28"/>
          <w:szCs w:val="28"/>
        </w:rPr>
      </w:pPr>
    </w:p>
    <w:p w:rsidR="0081481F" w:rsidRDefault="0081481F">
      <w:pPr>
        <w:rPr>
          <w:sz w:val="28"/>
          <w:szCs w:val="28"/>
        </w:rPr>
      </w:pPr>
    </w:p>
    <w:p w:rsidR="0081481F" w:rsidRDefault="0081481F">
      <w:pPr>
        <w:rPr>
          <w:sz w:val="28"/>
          <w:szCs w:val="28"/>
        </w:rPr>
      </w:pPr>
    </w:p>
    <w:p w:rsidR="0081481F" w:rsidRDefault="0081481F">
      <w:pPr>
        <w:rPr>
          <w:sz w:val="28"/>
          <w:szCs w:val="28"/>
        </w:rPr>
      </w:pPr>
    </w:p>
    <w:p w:rsidR="0081481F" w:rsidRDefault="0081481F">
      <w:pPr>
        <w:rPr>
          <w:sz w:val="28"/>
          <w:szCs w:val="28"/>
        </w:rPr>
      </w:pPr>
    </w:p>
    <w:p w:rsidR="0081481F" w:rsidRDefault="0081481F">
      <w:pPr>
        <w:rPr>
          <w:sz w:val="28"/>
          <w:szCs w:val="28"/>
        </w:rPr>
      </w:pPr>
    </w:p>
    <w:p w:rsidR="0081481F" w:rsidRDefault="0081481F">
      <w:pPr>
        <w:rPr>
          <w:sz w:val="28"/>
          <w:szCs w:val="28"/>
        </w:rPr>
      </w:pPr>
    </w:p>
    <w:p w:rsidR="0081481F" w:rsidRDefault="0081481F">
      <w:pPr>
        <w:rPr>
          <w:sz w:val="28"/>
          <w:szCs w:val="28"/>
        </w:rPr>
      </w:pPr>
    </w:p>
    <w:p w:rsidR="0081481F" w:rsidRDefault="0081481F">
      <w:pPr>
        <w:rPr>
          <w:sz w:val="28"/>
          <w:szCs w:val="28"/>
        </w:rPr>
      </w:pPr>
    </w:p>
    <w:p w:rsidR="0081481F" w:rsidRDefault="0081481F">
      <w:pPr>
        <w:rPr>
          <w:sz w:val="28"/>
          <w:szCs w:val="28"/>
        </w:rPr>
      </w:pPr>
    </w:p>
    <w:p w:rsidR="0081481F" w:rsidRDefault="0081481F">
      <w:pPr>
        <w:rPr>
          <w:sz w:val="28"/>
          <w:szCs w:val="28"/>
        </w:rPr>
      </w:pPr>
    </w:p>
    <w:p w:rsidR="0081481F" w:rsidRDefault="0081481F">
      <w:pPr>
        <w:rPr>
          <w:sz w:val="28"/>
          <w:szCs w:val="28"/>
        </w:rPr>
      </w:pPr>
    </w:p>
    <w:p w:rsidR="0081481F" w:rsidRDefault="0081481F">
      <w:pPr>
        <w:rPr>
          <w:sz w:val="28"/>
          <w:szCs w:val="28"/>
        </w:rPr>
      </w:pPr>
    </w:p>
    <w:p w:rsidR="0081481F" w:rsidRDefault="0081481F">
      <w:pPr>
        <w:rPr>
          <w:sz w:val="28"/>
          <w:szCs w:val="28"/>
        </w:rPr>
      </w:pPr>
    </w:p>
    <w:p w:rsidR="0081481F" w:rsidRDefault="0081481F">
      <w:pPr>
        <w:rPr>
          <w:sz w:val="28"/>
          <w:szCs w:val="28"/>
        </w:rPr>
      </w:pPr>
    </w:p>
    <w:p w:rsidR="0081481F" w:rsidRDefault="0081481F">
      <w:pPr>
        <w:rPr>
          <w:sz w:val="28"/>
          <w:szCs w:val="28"/>
        </w:rPr>
      </w:pPr>
    </w:p>
    <w:p w:rsidR="0081481F" w:rsidRDefault="0081481F">
      <w:pPr>
        <w:rPr>
          <w:sz w:val="28"/>
          <w:szCs w:val="28"/>
        </w:rPr>
      </w:pPr>
    </w:p>
    <w:p w:rsidR="0081481F" w:rsidRDefault="0081481F">
      <w:pPr>
        <w:rPr>
          <w:sz w:val="28"/>
          <w:szCs w:val="28"/>
        </w:rPr>
      </w:pPr>
    </w:p>
    <w:p w:rsidR="0081481F" w:rsidRPr="0081481F" w:rsidRDefault="0081481F" w:rsidP="0081481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81481F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«Дорожная азбука»</w:t>
      </w:r>
    </w:p>
    <w:p w:rsidR="0081481F" w:rsidRDefault="0081481F" w:rsidP="0081481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8000"/>
          <w:sz w:val="40"/>
          <w:szCs w:val="40"/>
          <w:lang w:eastAsia="ru-RU"/>
        </w:rPr>
      </w:pPr>
      <w:r w:rsidRPr="0081481F">
        <w:rPr>
          <w:rFonts w:ascii="Times New Roman" w:eastAsia="Times New Roman" w:hAnsi="Times New Roman" w:cs="Times New Roman"/>
          <w:b/>
          <w:bCs/>
          <w:color w:val="008000"/>
          <w:sz w:val="40"/>
          <w:szCs w:val="40"/>
          <w:lang w:eastAsia="ru-RU"/>
        </w:rPr>
        <w:t>Консультация для родителей</w:t>
      </w:r>
    </w:p>
    <w:p w:rsidR="0081481F" w:rsidRPr="0081481F" w:rsidRDefault="0081481F" w:rsidP="0081481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1481F" w:rsidRDefault="0081481F" w:rsidP="0081481F">
      <w:pPr>
        <w:jc w:val="center"/>
        <w:rPr>
          <w:sz w:val="28"/>
          <w:szCs w:val="28"/>
        </w:rPr>
      </w:pPr>
      <w:r w:rsidRPr="0081481F">
        <w:rPr>
          <w:noProof/>
          <w:sz w:val="28"/>
          <w:szCs w:val="28"/>
          <w:lang w:eastAsia="ru-RU"/>
        </w:rPr>
        <w:drawing>
          <wp:inline distT="0" distB="0" distL="0" distR="0">
            <wp:extent cx="4972050" cy="3171825"/>
            <wp:effectExtent l="19050" t="0" r="0" b="0"/>
            <wp:docPr id="36" name="irc_mi" descr="http://klub-drug.ru/wp-content/uploads/2014/11/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klub-drug.ru/wp-content/uploads/2014/11/pd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81F" w:rsidRDefault="0081481F" w:rsidP="0081481F">
      <w:pPr>
        <w:jc w:val="center"/>
        <w:rPr>
          <w:sz w:val="28"/>
          <w:szCs w:val="28"/>
        </w:rPr>
      </w:pPr>
    </w:p>
    <w:p w:rsidR="0081481F" w:rsidRDefault="0081481F" w:rsidP="0081481F">
      <w:pPr>
        <w:jc w:val="center"/>
        <w:rPr>
          <w:sz w:val="28"/>
          <w:szCs w:val="28"/>
        </w:rPr>
      </w:pPr>
    </w:p>
    <w:p w:rsidR="0081481F" w:rsidRDefault="0081481F" w:rsidP="0081481F">
      <w:pPr>
        <w:jc w:val="center"/>
        <w:rPr>
          <w:sz w:val="28"/>
          <w:szCs w:val="28"/>
        </w:rPr>
      </w:pPr>
    </w:p>
    <w:p w:rsidR="0081481F" w:rsidRDefault="0081481F" w:rsidP="0081481F">
      <w:pPr>
        <w:jc w:val="center"/>
        <w:rPr>
          <w:sz w:val="28"/>
          <w:szCs w:val="28"/>
        </w:rPr>
      </w:pPr>
    </w:p>
    <w:p w:rsidR="0081481F" w:rsidRPr="0081481F" w:rsidRDefault="0081481F" w:rsidP="0081481F">
      <w:pPr>
        <w:jc w:val="right"/>
        <w:rPr>
          <w:rFonts w:ascii="Times New Roman" w:hAnsi="Times New Roman" w:cs="Times New Roman"/>
          <w:color w:val="76923C" w:themeColor="accent3" w:themeShade="BF"/>
          <w:sz w:val="36"/>
          <w:szCs w:val="36"/>
        </w:rPr>
      </w:pPr>
      <w:r w:rsidRPr="0081481F">
        <w:rPr>
          <w:rFonts w:ascii="Times New Roman" w:hAnsi="Times New Roman" w:cs="Times New Roman"/>
          <w:color w:val="76923C" w:themeColor="accent3" w:themeShade="BF"/>
          <w:sz w:val="36"/>
          <w:szCs w:val="36"/>
        </w:rPr>
        <w:t>Подготовила:</w:t>
      </w:r>
    </w:p>
    <w:p w:rsidR="0081481F" w:rsidRPr="0081481F" w:rsidRDefault="0081481F" w:rsidP="0081481F">
      <w:pPr>
        <w:jc w:val="right"/>
        <w:rPr>
          <w:rFonts w:ascii="Times New Roman" w:hAnsi="Times New Roman" w:cs="Times New Roman"/>
          <w:color w:val="76923C" w:themeColor="accent3" w:themeShade="BF"/>
          <w:sz w:val="36"/>
          <w:szCs w:val="36"/>
        </w:rPr>
      </w:pPr>
      <w:proofErr w:type="spellStart"/>
      <w:r w:rsidRPr="0081481F">
        <w:rPr>
          <w:rFonts w:ascii="Times New Roman" w:hAnsi="Times New Roman" w:cs="Times New Roman"/>
          <w:color w:val="76923C" w:themeColor="accent3" w:themeShade="BF"/>
          <w:sz w:val="36"/>
          <w:szCs w:val="36"/>
        </w:rPr>
        <w:t>Сабодашова</w:t>
      </w:r>
      <w:proofErr w:type="spellEnd"/>
      <w:r w:rsidRPr="0081481F">
        <w:rPr>
          <w:rFonts w:ascii="Times New Roman" w:hAnsi="Times New Roman" w:cs="Times New Roman"/>
          <w:color w:val="76923C" w:themeColor="accent3" w:themeShade="BF"/>
          <w:sz w:val="36"/>
          <w:szCs w:val="36"/>
        </w:rPr>
        <w:t xml:space="preserve"> Н. В. –</w:t>
      </w:r>
    </w:p>
    <w:p w:rsidR="0081481F" w:rsidRPr="0081481F" w:rsidRDefault="0081481F" w:rsidP="0081481F">
      <w:pPr>
        <w:jc w:val="right"/>
        <w:rPr>
          <w:rFonts w:ascii="Times New Roman" w:hAnsi="Times New Roman" w:cs="Times New Roman"/>
          <w:color w:val="76923C" w:themeColor="accent3" w:themeShade="BF"/>
          <w:sz w:val="36"/>
          <w:szCs w:val="36"/>
        </w:rPr>
      </w:pPr>
      <w:r w:rsidRPr="0081481F">
        <w:rPr>
          <w:rFonts w:ascii="Times New Roman" w:hAnsi="Times New Roman" w:cs="Times New Roman"/>
          <w:color w:val="76923C" w:themeColor="accent3" w:themeShade="BF"/>
          <w:sz w:val="36"/>
          <w:szCs w:val="36"/>
        </w:rPr>
        <w:t>Воспитатель 1 кв. категории.</w:t>
      </w:r>
    </w:p>
    <w:sectPr w:rsidR="0081481F" w:rsidRPr="0081481F" w:rsidSect="000222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308" w:rsidRDefault="00291308" w:rsidP="0081481F">
      <w:pPr>
        <w:spacing w:after="0" w:line="240" w:lineRule="auto"/>
      </w:pPr>
      <w:r>
        <w:separator/>
      </w:r>
    </w:p>
  </w:endnote>
  <w:endnote w:type="continuationSeparator" w:id="0">
    <w:p w:rsidR="00291308" w:rsidRDefault="00291308" w:rsidP="00814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395" w:rsidRDefault="00B6339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81F" w:rsidRPr="00A7447C" w:rsidRDefault="0081481F" w:rsidP="0081481F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A7447C">
      <w:rPr>
        <w:rFonts w:ascii="Times New Roman" w:hAnsi="Times New Roman" w:cs="Times New Roman"/>
        <w:sz w:val="20"/>
        <w:szCs w:val="20"/>
      </w:rPr>
      <w:t xml:space="preserve">с. </w:t>
    </w:r>
    <w:proofErr w:type="spellStart"/>
    <w:r w:rsidRPr="00A7447C">
      <w:rPr>
        <w:rFonts w:ascii="Times New Roman" w:hAnsi="Times New Roman" w:cs="Times New Roman"/>
        <w:sz w:val="20"/>
        <w:szCs w:val="20"/>
      </w:rPr>
      <w:t>Варениковское</w:t>
    </w:r>
    <w:proofErr w:type="spellEnd"/>
    <w:r w:rsidRPr="00A7447C">
      <w:rPr>
        <w:rFonts w:ascii="Times New Roman" w:hAnsi="Times New Roman" w:cs="Times New Roman"/>
        <w:sz w:val="20"/>
        <w:szCs w:val="20"/>
      </w:rPr>
      <w:t>.</w:t>
    </w:r>
  </w:p>
  <w:p w:rsidR="0081481F" w:rsidRPr="0081481F" w:rsidRDefault="0081481F" w:rsidP="0081481F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A7447C">
      <w:rPr>
        <w:rFonts w:ascii="Times New Roman" w:hAnsi="Times New Roman" w:cs="Times New Roman"/>
        <w:sz w:val="20"/>
        <w:szCs w:val="20"/>
      </w:rPr>
      <w:t>201</w:t>
    </w:r>
    <w:r w:rsidR="00B63395">
      <w:rPr>
        <w:rFonts w:ascii="Times New Roman" w:hAnsi="Times New Roman" w:cs="Times New Roman"/>
        <w:sz w:val="20"/>
        <w:szCs w:val="20"/>
        <w:lang w:val="en-US"/>
      </w:rPr>
      <w:t>5</w:t>
    </w:r>
    <w:r w:rsidRPr="00A7447C">
      <w:rPr>
        <w:rFonts w:ascii="Times New Roman" w:hAnsi="Times New Roman" w:cs="Times New Roman"/>
        <w:sz w:val="20"/>
        <w:szCs w:val="20"/>
      </w:rPr>
      <w:t xml:space="preserve"> – 201</w:t>
    </w:r>
    <w:r w:rsidR="00B63395">
      <w:rPr>
        <w:rFonts w:ascii="Times New Roman" w:hAnsi="Times New Roman" w:cs="Times New Roman"/>
        <w:sz w:val="20"/>
        <w:szCs w:val="20"/>
        <w:lang w:val="en-US"/>
      </w:rPr>
      <w:t>6</w:t>
    </w:r>
    <w:bookmarkStart w:id="0" w:name="_GoBack"/>
    <w:bookmarkEnd w:id="0"/>
    <w:r w:rsidRPr="00A7447C">
      <w:rPr>
        <w:rFonts w:ascii="Times New Roman" w:hAnsi="Times New Roman" w:cs="Times New Roman"/>
        <w:sz w:val="20"/>
        <w:szCs w:val="20"/>
      </w:rPr>
      <w:t>гг.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395" w:rsidRDefault="00B633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308" w:rsidRDefault="00291308" w:rsidP="0081481F">
      <w:pPr>
        <w:spacing w:after="0" w:line="240" w:lineRule="auto"/>
      </w:pPr>
      <w:r>
        <w:separator/>
      </w:r>
    </w:p>
  </w:footnote>
  <w:footnote w:type="continuationSeparator" w:id="0">
    <w:p w:rsidR="00291308" w:rsidRDefault="00291308" w:rsidP="00814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395" w:rsidRDefault="00B6339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81F" w:rsidRPr="00A7447C" w:rsidRDefault="0081481F" w:rsidP="0081481F">
    <w:pPr>
      <w:pStyle w:val="a4"/>
      <w:jc w:val="center"/>
      <w:rPr>
        <w:rFonts w:ascii="Times New Roman" w:hAnsi="Times New Roman" w:cs="Times New Roman"/>
        <w:sz w:val="20"/>
        <w:szCs w:val="20"/>
      </w:rPr>
    </w:pPr>
    <w:r w:rsidRPr="00A7447C">
      <w:rPr>
        <w:rFonts w:ascii="Times New Roman" w:hAnsi="Times New Roman" w:cs="Times New Roman"/>
        <w:sz w:val="20"/>
        <w:szCs w:val="20"/>
      </w:rPr>
      <w:t xml:space="preserve">Муниципальное казенное дошкольное образовательное учреждение </w:t>
    </w:r>
    <w:proofErr w:type="spellStart"/>
    <w:r w:rsidRPr="00A7447C">
      <w:rPr>
        <w:rFonts w:ascii="Times New Roman" w:hAnsi="Times New Roman" w:cs="Times New Roman"/>
        <w:sz w:val="20"/>
        <w:szCs w:val="20"/>
      </w:rPr>
      <w:t>Степновского</w:t>
    </w:r>
    <w:proofErr w:type="spellEnd"/>
    <w:r w:rsidRPr="00A7447C">
      <w:rPr>
        <w:rFonts w:ascii="Times New Roman" w:hAnsi="Times New Roman" w:cs="Times New Roman"/>
        <w:sz w:val="20"/>
        <w:szCs w:val="20"/>
      </w:rPr>
      <w:t xml:space="preserve"> муниципального района Ставропольского края «Детский сад №5 «Тополек»</w:t>
    </w:r>
  </w:p>
  <w:p w:rsidR="0081481F" w:rsidRDefault="0081481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395" w:rsidRDefault="00B633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D42B1"/>
    <w:multiLevelType w:val="multilevel"/>
    <w:tmpl w:val="CC26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1A2"/>
    <w:rsid w:val="0002223C"/>
    <w:rsid w:val="00291308"/>
    <w:rsid w:val="0081481F"/>
    <w:rsid w:val="008A4B55"/>
    <w:rsid w:val="00B511A2"/>
    <w:rsid w:val="00B63395"/>
    <w:rsid w:val="00F7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3C"/>
  </w:style>
  <w:style w:type="paragraph" w:styleId="2">
    <w:name w:val="heading 2"/>
    <w:basedOn w:val="a"/>
    <w:link w:val="20"/>
    <w:uiPriority w:val="9"/>
    <w:qFormat/>
    <w:rsid w:val="00B511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11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11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11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1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14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481F"/>
  </w:style>
  <w:style w:type="paragraph" w:styleId="a6">
    <w:name w:val="footer"/>
    <w:basedOn w:val="a"/>
    <w:link w:val="a7"/>
    <w:uiPriority w:val="99"/>
    <w:unhideWhenUsed/>
    <w:rsid w:val="00814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481F"/>
  </w:style>
  <w:style w:type="paragraph" w:styleId="a8">
    <w:name w:val="Balloon Text"/>
    <w:basedOn w:val="a"/>
    <w:link w:val="a9"/>
    <w:uiPriority w:val="99"/>
    <w:semiHidden/>
    <w:unhideWhenUsed/>
    <w:rsid w:val="0081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4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695</Words>
  <Characters>3967</Characters>
  <Application>Microsoft Office Word</Application>
  <DocSecurity>0</DocSecurity>
  <Lines>33</Lines>
  <Paragraphs>9</Paragraphs>
  <ScaleCrop>false</ScaleCrop>
  <Company>Microsoft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Andrei</cp:lastModifiedBy>
  <cp:revision>4</cp:revision>
  <dcterms:created xsi:type="dcterms:W3CDTF">2015-01-29T15:13:00Z</dcterms:created>
  <dcterms:modified xsi:type="dcterms:W3CDTF">2015-10-26T17:35:00Z</dcterms:modified>
</cp:coreProperties>
</file>